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rPr>
          <w:rFonts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000000"/>
          <w:spacing w:val="0"/>
          <w:sz w:val="31"/>
          <w:szCs w:val="31"/>
          <w:shd w:val="clear" w:fill="FFFFFF"/>
        </w:rPr>
        <w:t>十二、农村集体土地征收领域政务公开标准目录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360"/>
        <w:rPr>
          <w:rFonts w:hint="eastAsia" w:ascii="微软雅黑" w:hAnsi="微软雅黑" w:eastAsia="微软雅黑" w:cs="微软雅黑"/>
          <w:i w:val="0"/>
          <w:iCs w:val="0"/>
          <w:caps w:val="0"/>
          <w:color w:val="333333"/>
          <w:spacing w:val="0"/>
          <w:sz w:val="24"/>
          <w:szCs w:val="24"/>
        </w:rPr>
      </w:pPr>
      <w:r>
        <w:rPr>
          <w:rFonts w:ascii="方正书宋_GBK" w:hAnsi="方正书宋_GBK" w:eastAsia="方正书宋_GBK" w:cs="方正书宋_GBK"/>
          <w:i w:val="0"/>
          <w:iCs w:val="0"/>
          <w:caps w:val="0"/>
          <w:color w:val="000000"/>
          <w:spacing w:val="0"/>
          <w:sz w:val="18"/>
          <w:szCs w:val="18"/>
          <w:shd w:val="clear" w:fill="FFFFFF"/>
        </w:rPr>
        <w:t>标注为“■”的，为征地前期准备和征地组织实施中的公开渠道；标注为“▲”的，为征地批准后的公开渠道</w:t>
      </w:r>
    </w:p>
    <w:tbl>
      <w:tblPr>
        <w:tblStyle w:val="4"/>
        <w:tblW w:w="833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66"/>
        <w:gridCol w:w="384"/>
        <w:gridCol w:w="421"/>
        <w:gridCol w:w="1600"/>
        <w:gridCol w:w="933"/>
        <w:gridCol w:w="535"/>
        <w:gridCol w:w="657"/>
        <w:gridCol w:w="1435"/>
        <w:gridCol w:w="262"/>
        <w:gridCol w:w="384"/>
        <w:gridCol w:w="346"/>
        <w:gridCol w:w="346"/>
        <w:gridCol w:w="355"/>
        <w:gridCol w:w="41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266"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序号</w:t>
            </w:r>
          </w:p>
        </w:tc>
        <w:tc>
          <w:tcPr>
            <w:tcW w:w="805" w:type="dxa"/>
            <w:gridSpan w:val="2"/>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公开事项</w:t>
            </w:r>
          </w:p>
        </w:tc>
        <w:tc>
          <w:tcPr>
            <w:tcW w:w="1600" w:type="dxa"/>
            <w:vMerge w:val="restart"/>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公开内容</w:t>
            </w:r>
          </w:p>
        </w:tc>
        <w:tc>
          <w:tcPr>
            <w:tcW w:w="933" w:type="dxa"/>
            <w:vMerge w:val="restart"/>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公开依据</w:t>
            </w:r>
          </w:p>
        </w:tc>
        <w:tc>
          <w:tcPr>
            <w:tcW w:w="535" w:type="dxa"/>
            <w:vMerge w:val="restart"/>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时限</w:t>
            </w:r>
          </w:p>
        </w:tc>
        <w:tc>
          <w:tcPr>
            <w:tcW w:w="657" w:type="dxa"/>
            <w:vMerge w:val="restart"/>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主体</w:t>
            </w:r>
          </w:p>
        </w:tc>
        <w:tc>
          <w:tcPr>
            <w:tcW w:w="1435" w:type="dxa"/>
            <w:vMerge w:val="restart"/>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公开渠道和载体</w:t>
            </w:r>
          </w:p>
        </w:tc>
        <w:tc>
          <w:tcPr>
            <w:tcW w:w="646" w:type="dxa"/>
            <w:gridSpan w:val="2"/>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公开对象</w:t>
            </w:r>
          </w:p>
        </w:tc>
        <w:tc>
          <w:tcPr>
            <w:tcW w:w="692" w:type="dxa"/>
            <w:gridSpan w:val="2"/>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公开方式</w:t>
            </w:r>
          </w:p>
        </w:tc>
        <w:tc>
          <w:tcPr>
            <w:tcW w:w="767" w:type="dxa"/>
            <w:gridSpan w:val="2"/>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公开层级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266"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事项</w:t>
            </w:r>
          </w:p>
        </w:tc>
        <w:tc>
          <w:tcPr>
            <w:tcW w:w="42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事项</w:t>
            </w:r>
          </w:p>
        </w:tc>
        <w:tc>
          <w:tcPr>
            <w:tcW w:w="1600" w:type="dxa"/>
            <w:vMerge w:val="continue"/>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933" w:type="dxa"/>
            <w:vMerge w:val="continue"/>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全社会</w:t>
            </w:r>
          </w:p>
        </w:tc>
        <w:tc>
          <w:tcPr>
            <w:tcW w:w="384"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特定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群体</w:t>
            </w:r>
          </w:p>
        </w:tc>
        <w:tc>
          <w:tcPr>
            <w:tcW w:w="346"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主动 公开</w:t>
            </w:r>
          </w:p>
        </w:tc>
        <w:tc>
          <w:tcPr>
            <w:tcW w:w="346"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依申请公开</w:t>
            </w:r>
          </w:p>
        </w:tc>
        <w:tc>
          <w:tcPr>
            <w:tcW w:w="355"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县级</w:t>
            </w:r>
          </w:p>
        </w:tc>
        <w:tc>
          <w:tcPr>
            <w:tcW w:w="41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黑体_GBK" w:hAnsi="方正黑体_GBK" w:eastAsia="方正黑体_GBK" w:cs="方正黑体_GBK"/>
                <w:color w:val="000000"/>
                <w:sz w:val="18"/>
                <w:szCs w:val="18"/>
              </w:rPr>
              <w:t>乡镇级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95" w:hRule="atLeast"/>
        </w:trPr>
        <w:tc>
          <w:tcPr>
            <w:tcW w:w="266"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1</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征地管理政策</w:t>
            </w:r>
          </w:p>
        </w:tc>
        <w:tc>
          <w:tcPr>
            <w:tcW w:w="421"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征地补偿安置法律以及适用于本地区的政策、技术标准等规定要求</w:t>
            </w:r>
          </w:p>
        </w:tc>
        <w:tc>
          <w:tcPr>
            <w:tcW w:w="933"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《中华人民共和国政府信息公开条例》</w:t>
            </w:r>
          </w:p>
        </w:tc>
        <w:tc>
          <w:tcPr>
            <w:tcW w:w="5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自该信息形成或者变更之日起20个工作日内予以公开，法律法规另有规定的除外</w:t>
            </w:r>
          </w:p>
        </w:tc>
        <w:tc>
          <w:tcPr>
            <w:tcW w:w="657"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自然资源主管部门和负责农村集体土地征收的有关部门（单位）</w:t>
            </w:r>
          </w:p>
        </w:tc>
        <w:tc>
          <w:tcPr>
            <w:tcW w:w="14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■政府网站</w:t>
            </w:r>
            <w:r>
              <w:rPr>
                <w:rFonts w:hint="eastAsia" w:ascii="宋体" w:hAnsi="宋体" w:eastAsia="宋体" w:cs="宋体"/>
                <w:color w:val="000000"/>
                <w:sz w:val="18"/>
                <w:szCs w:val="18"/>
              </w:rPr>
              <w:t>        </w:t>
            </w:r>
            <w:r>
              <w:rPr>
                <w:color w:val="000000"/>
                <w:sz w:val="18"/>
                <w:szCs w:val="18"/>
              </w:rPr>
              <w:t>■征地信息公开平台</w:t>
            </w:r>
            <w:r>
              <w:rPr>
                <w:rFonts w:hint="eastAsia" w:ascii="宋体" w:hAnsi="宋体" w:eastAsia="宋体" w:cs="宋体"/>
                <w:color w:val="000000"/>
                <w:sz w:val="18"/>
                <w:szCs w:val="18"/>
              </w:rPr>
              <w:t>       </w:t>
            </w:r>
            <w:r>
              <w:rPr>
                <w:color w:val="000000"/>
                <w:sz w:val="18"/>
                <w:szCs w:val="18"/>
              </w:rPr>
              <w:t>■政务服务中心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□政府公报</w:t>
            </w:r>
            <w:r>
              <w:rPr>
                <w:rFonts w:hint="eastAsia" w:ascii="宋体" w:hAnsi="宋体" w:eastAsia="宋体" w:cs="宋体"/>
                <w:color w:val="000000"/>
                <w:sz w:val="18"/>
                <w:szCs w:val="18"/>
              </w:rPr>
              <w:t>         </w:t>
            </w:r>
            <w:r>
              <w:rPr>
                <w:color w:val="000000"/>
                <w:sz w:val="18"/>
                <w:szCs w:val="18"/>
              </w:rPr>
              <w:t>□两微一端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□发布会</w:t>
            </w:r>
            <w:r>
              <w:rPr>
                <w:rFonts w:hint="eastAsia" w:ascii="宋体" w:hAnsi="宋体" w:eastAsia="宋体" w:cs="宋体"/>
                <w:color w:val="000000"/>
                <w:sz w:val="18"/>
                <w:szCs w:val="18"/>
              </w:rPr>
              <w:t>/</w:t>
            </w:r>
            <w:r>
              <w:rPr>
                <w:color w:val="000000"/>
                <w:sz w:val="18"/>
                <w:szCs w:val="18"/>
              </w:rPr>
              <w:t>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□广播电视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□便民服务点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□入户</w:t>
            </w:r>
            <w:r>
              <w:rPr>
                <w:rFonts w:hint="eastAsia" w:ascii="宋体" w:hAnsi="宋体" w:eastAsia="宋体" w:cs="宋体"/>
                <w:color w:val="000000"/>
                <w:sz w:val="18"/>
                <w:szCs w:val="18"/>
              </w:rPr>
              <w:t>/</w:t>
            </w:r>
            <w:r>
              <w:rPr>
                <w:color w:val="000000"/>
                <w:sz w:val="18"/>
                <w:szCs w:val="18"/>
              </w:rPr>
              <w:t>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□社区</w:t>
            </w:r>
            <w:r>
              <w:rPr>
                <w:rFonts w:hint="eastAsia" w:ascii="宋体" w:hAnsi="宋体" w:eastAsia="宋体" w:cs="宋体"/>
                <w:color w:val="000000"/>
                <w:sz w:val="18"/>
                <w:szCs w:val="18"/>
              </w:rPr>
              <w:t>/</w:t>
            </w:r>
            <w:r>
              <w:rPr>
                <w:color w:val="000000"/>
                <w:sz w:val="18"/>
                <w:szCs w:val="18"/>
              </w:rPr>
              <w:t>企事业单位</w:t>
            </w:r>
            <w:r>
              <w:rPr>
                <w:rFonts w:hint="eastAsia" w:ascii="宋体" w:hAnsi="宋体" w:eastAsia="宋体" w:cs="宋体"/>
                <w:color w:val="000000"/>
                <w:sz w:val="18"/>
                <w:szCs w:val="18"/>
              </w:rPr>
              <w:t>/</w:t>
            </w:r>
            <w:r>
              <w:rPr>
                <w:color w:val="000000"/>
                <w:sz w:val="18"/>
                <w:szCs w:val="18"/>
              </w:rPr>
              <w:t>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□其他</w:t>
            </w:r>
          </w:p>
        </w:tc>
        <w:tc>
          <w:tcPr>
            <w:tcW w:w="26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5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41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1.重庆市人民政府令第53、55号</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2.《重庆市人民政府关于调整征地补偿安置政策有关事项的通知》（渝府发〔2008〕45号）</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260"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3.《重庆市人民政府关于印发重庆市2007年12月31日以前被征地农转非人员基本养老保险试行办法和重庆市2008年1月1日以后新征地农转非人员基本养老保险试行办法的通知》（渝府发〔2008〕26号）</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7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4.《重庆市人民政府关于进一步调整征地补偿安置标准有关事项的通知》（渝府发〔2013〕58号）</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1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rPr>
                <w:sz w:val="24"/>
                <w:szCs w:val="24"/>
              </w:rPr>
            </w:pPr>
            <w:r>
              <w:rPr>
                <w:rFonts w:hint="default" w:ascii="方正书宋_GBK" w:hAnsi="方正书宋_GBK" w:eastAsia="方正书宋_GBK" w:cs="方正书宋_GBK"/>
                <w:color w:val="000000"/>
                <w:sz w:val="18"/>
                <w:szCs w:val="18"/>
              </w:rPr>
              <w:t>1.各区县人民政府相关配套文件</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tcBorders>
              <w:top w:val="nil"/>
              <w:left w:val="nil"/>
              <w:bottom w:val="single" w:color="auto"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412"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85" w:hRule="atLeast"/>
        </w:trPr>
        <w:tc>
          <w:tcPr>
            <w:tcW w:w="266"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2</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征地前期准备</w:t>
            </w:r>
          </w:p>
        </w:tc>
        <w:tc>
          <w:tcPr>
            <w:tcW w:w="421"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拟征收土地公告</w:t>
            </w: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县人民政府在拟申请征收土地前，应明确征收土地有关事项并予以公开</w:t>
            </w:r>
          </w:p>
        </w:tc>
        <w:tc>
          <w:tcPr>
            <w:tcW w:w="933"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《土地管理法》</w:t>
            </w:r>
          </w:p>
        </w:tc>
        <w:tc>
          <w:tcPr>
            <w:tcW w:w="5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在启动拟征收土地工作时，在拟征收土地所在的乡镇和村、村民小组范围内公告至少30日</w:t>
            </w:r>
          </w:p>
        </w:tc>
        <w:tc>
          <w:tcPr>
            <w:tcW w:w="657"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县自然资源主管部门和负责农村集体土地征收的有关部门（单位）</w:t>
            </w:r>
          </w:p>
        </w:tc>
        <w:tc>
          <w:tcPr>
            <w:tcW w:w="14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■社区</w:t>
            </w:r>
            <w:r>
              <w:rPr>
                <w:rFonts w:hint="eastAsia" w:ascii="宋体" w:hAnsi="宋体" w:eastAsia="宋体" w:cs="宋体"/>
                <w:color w:val="000000"/>
                <w:sz w:val="18"/>
                <w:szCs w:val="18"/>
              </w:rPr>
              <w:t>/</w:t>
            </w:r>
            <w:r>
              <w:rPr>
                <w:color w:val="000000"/>
                <w:sz w:val="18"/>
                <w:szCs w:val="18"/>
              </w:rPr>
              <w:t>企事业单位</w:t>
            </w:r>
            <w:r>
              <w:rPr>
                <w:rFonts w:hint="eastAsia" w:ascii="宋体" w:hAnsi="宋体" w:eastAsia="宋体" w:cs="宋体"/>
                <w:color w:val="000000"/>
                <w:sz w:val="18"/>
                <w:szCs w:val="18"/>
              </w:rPr>
              <w:t>/</w:t>
            </w:r>
            <w:r>
              <w:rPr>
                <w:color w:val="000000"/>
                <w:sz w:val="18"/>
                <w:szCs w:val="18"/>
              </w:rPr>
              <w:t>村公示栏（电子屏）</w:t>
            </w:r>
            <w:r>
              <w:rPr>
                <w:rFonts w:hint="eastAsia" w:ascii="宋体" w:hAnsi="宋体" w:eastAsia="宋体" w:cs="宋体"/>
                <w:color w:val="000000"/>
                <w:sz w:val="18"/>
                <w:szCs w:val="18"/>
              </w:rPr>
              <w:t>       </w:t>
            </w:r>
            <w:r>
              <w:rPr>
                <w:color w:val="000000"/>
                <w:sz w:val="18"/>
                <w:szCs w:val="18"/>
              </w:rPr>
              <w:t>▲政府网站</w:t>
            </w:r>
            <w:r>
              <w:rPr>
                <w:rFonts w:hint="eastAsia" w:ascii="宋体" w:hAnsi="宋体" w:eastAsia="宋体" w:cs="宋体"/>
                <w:color w:val="000000"/>
                <w:sz w:val="18"/>
                <w:szCs w:val="18"/>
              </w:rPr>
              <w:t>         </w:t>
            </w:r>
            <w:r>
              <w:rPr>
                <w:color w:val="000000"/>
                <w:sz w:val="18"/>
                <w:szCs w:val="18"/>
              </w:rPr>
              <w:t>▲征地信息公开平台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□政府公报</w:t>
            </w:r>
            <w:r>
              <w:rPr>
                <w:rFonts w:hint="eastAsia" w:ascii="宋体" w:hAnsi="宋体" w:eastAsia="宋体" w:cs="宋体"/>
                <w:color w:val="000000"/>
                <w:sz w:val="18"/>
                <w:szCs w:val="18"/>
              </w:rPr>
              <w:t>         </w:t>
            </w:r>
            <w:r>
              <w:rPr>
                <w:color w:val="000000"/>
                <w:sz w:val="18"/>
                <w:szCs w:val="18"/>
              </w:rPr>
              <w:t>□两微一端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□发布会</w:t>
            </w:r>
            <w:r>
              <w:rPr>
                <w:rFonts w:hint="eastAsia" w:ascii="宋体" w:hAnsi="宋体" w:eastAsia="宋体" w:cs="宋体"/>
                <w:color w:val="000000"/>
                <w:sz w:val="18"/>
                <w:szCs w:val="18"/>
              </w:rPr>
              <w:t>/</w:t>
            </w:r>
            <w:r>
              <w:rPr>
                <w:color w:val="000000"/>
                <w:sz w:val="18"/>
                <w:szCs w:val="18"/>
              </w:rPr>
              <w:t>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□广播电视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□便民服务点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□入户</w:t>
            </w:r>
            <w:r>
              <w:rPr>
                <w:rFonts w:hint="eastAsia" w:ascii="宋体" w:hAnsi="宋体" w:eastAsia="宋体" w:cs="宋体"/>
                <w:color w:val="000000"/>
                <w:sz w:val="18"/>
                <w:szCs w:val="18"/>
              </w:rPr>
              <w:t>/</w:t>
            </w:r>
            <w:r>
              <w:rPr>
                <w:color w:val="000000"/>
                <w:sz w:val="18"/>
                <w:szCs w:val="18"/>
              </w:rPr>
              <w:t>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□其他</w:t>
            </w:r>
          </w:p>
        </w:tc>
        <w:tc>
          <w:tcPr>
            <w:tcW w:w="26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vMerge w:val="restart"/>
            <w:tcBorders>
              <w:top w:val="nil"/>
              <w:left w:val="nil"/>
              <w:bottom w:val="single" w:color="000000" w:sz="6" w:space="0"/>
              <w:right w:val="single" w:color="auto"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55" w:type="dxa"/>
            <w:vMerge w:val="restart"/>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41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1.拟征收土地用途；</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2.拟征收土地的位置和范围；</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0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3.征地补偿标准及安置途径；</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0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4.开展土地现状调查的安排；</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5.拟征收土地的原用途管控（包括不得抢栽、抢种、抢建等有关规定）；</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56"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6.听证权利。</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831" w:hRule="atLeast"/>
        </w:trPr>
        <w:tc>
          <w:tcPr>
            <w:tcW w:w="266"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3</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征地前期准备</w:t>
            </w:r>
          </w:p>
        </w:tc>
        <w:tc>
          <w:tcPr>
            <w:tcW w:w="421"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拟征收土地现状调查</w:t>
            </w: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拟征收土地现状调查结果按规定确认后，调查结果予以公开</w:t>
            </w:r>
          </w:p>
        </w:tc>
        <w:tc>
          <w:tcPr>
            <w:tcW w:w="93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1.《土地管理法》</w:t>
            </w:r>
          </w:p>
        </w:tc>
        <w:tc>
          <w:tcPr>
            <w:tcW w:w="5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拟征收土地现状调查结束后5个工作日内，在村公示栏公开</w:t>
            </w:r>
          </w:p>
        </w:tc>
        <w:tc>
          <w:tcPr>
            <w:tcW w:w="657"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县自然资源主管部门和负责农村集体土地征收的有关部门（单位）</w:t>
            </w:r>
          </w:p>
        </w:tc>
        <w:tc>
          <w:tcPr>
            <w:tcW w:w="14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■社区</w:t>
            </w:r>
            <w:r>
              <w:rPr>
                <w:rFonts w:hint="eastAsia" w:ascii="宋体" w:hAnsi="宋体" w:eastAsia="宋体" w:cs="宋体"/>
                <w:color w:val="000000"/>
                <w:sz w:val="18"/>
                <w:szCs w:val="18"/>
              </w:rPr>
              <w:t>/</w:t>
            </w:r>
            <w:r>
              <w:rPr>
                <w:color w:val="000000"/>
                <w:sz w:val="18"/>
                <w:szCs w:val="18"/>
              </w:rPr>
              <w:t>企事业单位</w:t>
            </w:r>
            <w:r>
              <w:rPr>
                <w:rFonts w:hint="eastAsia" w:ascii="宋体" w:hAnsi="宋体" w:eastAsia="宋体" w:cs="宋体"/>
                <w:color w:val="000000"/>
                <w:sz w:val="18"/>
                <w:szCs w:val="18"/>
              </w:rPr>
              <w:t>/</w:t>
            </w:r>
            <w:r>
              <w:rPr>
                <w:color w:val="000000"/>
                <w:sz w:val="18"/>
                <w:szCs w:val="18"/>
              </w:rPr>
              <w:t>村公示栏（电子屏）</w:t>
            </w:r>
            <w:r>
              <w:rPr>
                <w:rFonts w:hint="eastAsia" w:ascii="宋体" w:hAnsi="宋体" w:eastAsia="宋体" w:cs="宋体"/>
                <w:color w:val="000000"/>
                <w:sz w:val="18"/>
                <w:szCs w:val="18"/>
              </w:rPr>
              <w:t>           </w:t>
            </w:r>
            <w:r>
              <w:rPr>
                <w:color w:val="000000"/>
                <w:sz w:val="18"/>
                <w:szCs w:val="18"/>
              </w:rPr>
              <w:t>▲政府网站</w:t>
            </w:r>
            <w:r>
              <w:rPr>
                <w:rFonts w:hint="eastAsia" w:ascii="宋体" w:hAnsi="宋体" w:eastAsia="宋体" w:cs="宋体"/>
                <w:color w:val="000000"/>
                <w:sz w:val="18"/>
                <w:szCs w:val="18"/>
              </w:rPr>
              <w:t>        </w:t>
            </w:r>
            <w:r>
              <w:rPr>
                <w:color w:val="000000"/>
                <w:sz w:val="18"/>
                <w:szCs w:val="18"/>
              </w:rPr>
              <w:t>▲征地信息公开平台□政府公报</w:t>
            </w:r>
            <w:r>
              <w:rPr>
                <w:rFonts w:hint="eastAsia" w:ascii="宋体" w:hAnsi="宋体" w:eastAsia="宋体" w:cs="宋体"/>
                <w:color w:val="000000"/>
                <w:sz w:val="18"/>
                <w:szCs w:val="18"/>
              </w:rPr>
              <w:t>         </w:t>
            </w:r>
            <w:r>
              <w:rPr>
                <w:color w:val="000000"/>
                <w:sz w:val="18"/>
                <w:szCs w:val="18"/>
              </w:rPr>
              <w:t>□两微一端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□发布会</w:t>
            </w:r>
            <w:r>
              <w:rPr>
                <w:rFonts w:hint="eastAsia" w:ascii="宋体" w:hAnsi="宋体" w:eastAsia="宋体" w:cs="宋体"/>
                <w:color w:val="000000"/>
                <w:sz w:val="18"/>
                <w:szCs w:val="18"/>
              </w:rPr>
              <w:t>/</w:t>
            </w:r>
            <w:r>
              <w:rPr>
                <w:color w:val="000000"/>
                <w:sz w:val="18"/>
                <w:szCs w:val="18"/>
              </w:rPr>
              <w:t>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□广播电视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□便民服务点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□入户</w:t>
            </w:r>
            <w:r>
              <w:rPr>
                <w:rFonts w:hint="eastAsia" w:ascii="宋体" w:hAnsi="宋体" w:eastAsia="宋体" w:cs="宋体"/>
                <w:color w:val="000000"/>
                <w:sz w:val="18"/>
                <w:szCs w:val="18"/>
              </w:rPr>
              <w:t>/</w:t>
            </w:r>
            <w:r>
              <w:rPr>
                <w:color w:val="000000"/>
                <w:sz w:val="18"/>
                <w:szCs w:val="18"/>
              </w:rPr>
              <w:t>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left"/>
              <w:textAlignment w:val="center"/>
            </w:pPr>
            <w:r>
              <w:rPr>
                <w:color w:val="000000"/>
                <w:sz w:val="18"/>
                <w:szCs w:val="18"/>
              </w:rPr>
              <w:t>□其他</w:t>
            </w:r>
          </w:p>
        </w:tc>
        <w:tc>
          <w:tcPr>
            <w:tcW w:w="262"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84"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√面向拟征收土地所在地的村集体成员</w:t>
            </w: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5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41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0"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1.拟征收土地勘测调查表</w:t>
            </w:r>
          </w:p>
        </w:tc>
        <w:tc>
          <w:tcPr>
            <w:tcW w:w="933"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2.《国务院关于深化改革严格土地管理的决定》（国发[2004]28号）</w:t>
            </w:r>
          </w:p>
        </w:tc>
        <w:tc>
          <w:tcPr>
            <w:tcW w:w="5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收到征地批准文件之日起10个工作日内，在政府网站、征地信息公开平台公开</w:t>
            </w: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786"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2.地上附着物和青苗调查登记表</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0" w:hRule="atLeast"/>
        </w:trPr>
        <w:tc>
          <w:tcPr>
            <w:tcW w:w="266"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4</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征地前期准备</w:t>
            </w:r>
          </w:p>
        </w:tc>
        <w:tc>
          <w:tcPr>
            <w:tcW w:w="421"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征地补偿安置方案公告</w:t>
            </w: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县人民政府在拟征收土地前应拟定《征地补偿安置方案》并予以公开</w:t>
            </w:r>
          </w:p>
        </w:tc>
        <w:tc>
          <w:tcPr>
            <w:tcW w:w="933"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《土地管理法》</w:t>
            </w:r>
          </w:p>
        </w:tc>
        <w:tc>
          <w:tcPr>
            <w:tcW w:w="5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在启动拟征收土地工作时，在征收土地所在的乡镇和村、村民小组范围内公告至少30日</w:t>
            </w:r>
          </w:p>
        </w:tc>
        <w:tc>
          <w:tcPr>
            <w:tcW w:w="657"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县自然资源主管部门和负责农村集体土地征收的有关部门（单位）</w:t>
            </w:r>
          </w:p>
        </w:tc>
        <w:tc>
          <w:tcPr>
            <w:tcW w:w="14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■社区</w:t>
            </w:r>
            <w:r>
              <w:rPr>
                <w:rFonts w:hint="eastAsia" w:ascii="宋体" w:hAnsi="宋体" w:eastAsia="宋体" w:cs="宋体"/>
                <w:color w:val="000000"/>
                <w:sz w:val="18"/>
                <w:szCs w:val="18"/>
              </w:rPr>
              <w:t>/</w:t>
            </w:r>
            <w:r>
              <w:rPr>
                <w:color w:val="000000"/>
                <w:sz w:val="18"/>
                <w:szCs w:val="18"/>
              </w:rPr>
              <w:t>企事业单位</w:t>
            </w:r>
            <w:r>
              <w:rPr>
                <w:rFonts w:hint="eastAsia" w:ascii="宋体" w:hAnsi="宋体" w:eastAsia="宋体" w:cs="宋体"/>
                <w:color w:val="000000"/>
                <w:sz w:val="18"/>
                <w:szCs w:val="18"/>
              </w:rPr>
              <w:t>/</w:t>
            </w:r>
            <w:r>
              <w:rPr>
                <w:color w:val="000000"/>
                <w:sz w:val="18"/>
                <w:szCs w:val="18"/>
              </w:rPr>
              <w:t>村公示栏（电子屏）</w:t>
            </w:r>
            <w:r>
              <w:rPr>
                <w:rFonts w:hint="eastAsia" w:ascii="宋体" w:hAnsi="宋体" w:eastAsia="宋体" w:cs="宋体"/>
                <w:color w:val="000000"/>
                <w:sz w:val="18"/>
                <w:szCs w:val="18"/>
              </w:rPr>
              <w:t>           </w:t>
            </w:r>
            <w:r>
              <w:rPr>
                <w:color w:val="000000"/>
                <w:sz w:val="18"/>
                <w:szCs w:val="18"/>
              </w:rPr>
              <w:t>▲政府网站</w:t>
            </w:r>
            <w:r>
              <w:rPr>
                <w:rFonts w:hint="eastAsia" w:ascii="宋体" w:hAnsi="宋体" w:eastAsia="宋体" w:cs="宋体"/>
                <w:color w:val="000000"/>
                <w:sz w:val="18"/>
                <w:szCs w:val="18"/>
              </w:rPr>
              <w:t>        </w:t>
            </w:r>
            <w:r>
              <w:rPr>
                <w:color w:val="000000"/>
                <w:sz w:val="18"/>
                <w:szCs w:val="18"/>
              </w:rPr>
              <w:t>▲征地信息公开平台□政府公报</w:t>
            </w:r>
            <w:r>
              <w:rPr>
                <w:rFonts w:hint="eastAsia" w:ascii="宋体" w:hAnsi="宋体" w:eastAsia="宋体" w:cs="宋体"/>
                <w:color w:val="000000"/>
                <w:sz w:val="18"/>
                <w:szCs w:val="18"/>
              </w:rPr>
              <w:t>         </w:t>
            </w:r>
            <w:r>
              <w:rPr>
                <w:color w:val="000000"/>
                <w:sz w:val="18"/>
                <w:szCs w:val="18"/>
              </w:rPr>
              <w:t>□两微一端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□发布会</w:t>
            </w:r>
            <w:r>
              <w:rPr>
                <w:rFonts w:hint="eastAsia" w:ascii="宋体" w:hAnsi="宋体" w:eastAsia="宋体" w:cs="宋体"/>
                <w:color w:val="000000"/>
                <w:sz w:val="18"/>
                <w:szCs w:val="18"/>
              </w:rPr>
              <w:t>/</w:t>
            </w:r>
            <w:r>
              <w:rPr>
                <w:color w:val="000000"/>
                <w:sz w:val="18"/>
                <w:szCs w:val="18"/>
              </w:rPr>
              <w:t>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□广播电视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□便民服务点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□入户</w:t>
            </w:r>
            <w:r>
              <w:rPr>
                <w:rFonts w:hint="eastAsia" w:ascii="宋体" w:hAnsi="宋体" w:eastAsia="宋体" w:cs="宋体"/>
                <w:color w:val="000000"/>
                <w:sz w:val="18"/>
                <w:szCs w:val="18"/>
              </w:rPr>
              <w:t>/</w:t>
            </w:r>
            <w:r>
              <w:rPr>
                <w:color w:val="000000"/>
                <w:sz w:val="18"/>
                <w:szCs w:val="18"/>
              </w:rPr>
              <w:t>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color w:val="000000"/>
                <w:sz w:val="18"/>
                <w:szCs w:val="18"/>
              </w:rPr>
              <w:t>□其他</w:t>
            </w:r>
          </w:p>
        </w:tc>
        <w:tc>
          <w:tcPr>
            <w:tcW w:w="26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5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41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1.被征收土地的位置、地类、面积、地上附着物和青苗，需要安置的农业人口和数量</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5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2.土地补偿费和安置补助费的标准，数额、支付对象和支付方式；</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3.地上附着物和青苗的补偿标准与支付方式</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4.社会保障费用的筹集方法、缴费比例和办法</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5.农业人员安置具体途径；</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6.其他有关征地补偿、安置的具体措施</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7.听证等救济途径</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926" w:hRule="atLeast"/>
        </w:trPr>
        <w:tc>
          <w:tcPr>
            <w:tcW w:w="266"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5</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征地前期准备</w:t>
            </w:r>
          </w:p>
        </w:tc>
        <w:tc>
          <w:tcPr>
            <w:tcW w:w="421"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拟征地听证</w:t>
            </w: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依申请开展听证工作的，听证结果予以公开，按拟征收土地公告确定的时间制作《听证通知书》；按《听证通知书》规定的时间组织听证；实施听证的，公开听证相关材料。</w:t>
            </w:r>
          </w:p>
        </w:tc>
        <w:tc>
          <w:tcPr>
            <w:tcW w:w="93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1.《国土资源听证规定》；      </w:t>
            </w:r>
          </w:p>
        </w:tc>
        <w:tc>
          <w:tcPr>
            <w:tcW w:w="5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1、《听证通知书》应在组织听证7个工作日前予以公开；2.其他听证公开内容在拟征地听证工作结束后5个工作日内在村公示栏公开</w:t>
            </w:r>
          </w:p>
        </w:tc>
        <w:tc>
          <w:tcPr>
            <w:tcW w:w="657"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县自然资源主管部门和负责农村集体土地征收的有关部门（单位）</w:t>
            </w:r>
          </w:p>
        </w:tc>
        <w:tc>
          <w:tcPr>
            <w:tcW w:w="14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■社区</w:t>
            </w:r>
            <w:r>
              <w:rPr>
                <w:rFonts w:hint="eastAsia" w:ascii="宋体" w:hAnsi="宋体" w:eastAsia="宋体" w:cs="宋体"/>
                <w:color w:val="000000"/>
                <w:sz w:val="18"/>
                <w:szCs w:val="18"/>
              </w:rPr>
              <w:t>/</w:t>
            </w:r>
            <w:r>
              <w:rPr>
                <w:color w:val="000000"/>
                <w:sz w:val="18"/>
                <w:szCs w:val="18"/>
              </w:rPr>
              <w:t>企事业单位</w:t>
            </w:r>
            <w:r>
              <w:rPr>
                <w:rFonts w:hint="eastAsia" w:ascii="宋体" w:hAnsi="宋体" w:eastAsia="宋体" w:cs="宋体"/>
                <w:color w:val="000000"/>
                <w:sz w:val="18"/>
                <w:szCs w:val="18"/>
              </w:rPr>
              <w:t>/</w:t>
            </w:r>
            <w:r>
              <w:rPr>
                <w:color w:val="000000"/>
                <w:sz w:val="18"/>
                <w:szCs w:val="18"/>
              </w:rPr>
              <w:t>村公示栏（电子屏）</w:t>
            </w:r>
            <w:r>
              <w:rPr>
                <w:rFonts w:hint="eastAsia" w:ascii="宋体" w:hAnsi="宋体" w:eastAsia="宋体" w:cs="宋体"/>
                <w:color w:val="000000"/>
                <w:sz w:val="18"/>
                <w:szCs w:val="18"/>
              </w:rPr>
              <w:t>           </w:t>
            </w:r>
            <w:r>
              <w:rPr>
                <w:color w:val="000000"/>
                <w:sz w:val="18"/>
                <w:szCs w:val="18"/>
              </w:rPr>
              <w:t>▲政府网站</w:t>
            </w:r>
            <w:r>
              <w:rPr>
                <w:rFonts w:hint="eastAsia" w:ascii="宋体" w:hAnsi="宋体" w:eastAsia="宋体" w:cs="宋体"/>
                <w:color w:val="000000"/>
                <w:sz w:val="18"/>
                <w:szCs w:val="18"/>
              </w:rPr>
              <w:t>        </w:t>
            </w:r>
            <w:r>
              <w:rPr>
                <w:color w:val="000000"/>
                <w:sz w:val="18"/>
                <w:szCs w:val="18"/>
              </w:rPr>
              <w:t>▲征地信息公开平台□政府公报</w:t>
            </w:r>
            <w:r>
              <w:rPr>
                <w:rFonts w:hint="eastAsia" w:ascii="宋体" w:hAnsi="宋体" w:eastAsia="宋体" w:cs="宋体"/>
                <w:color w:val="000000"/>
                <w:sz w:val="18"/>
                <w:szCs w:val="18"/>
              </w:rPr>
              <w:t>         </w:t>
            </w:r>
            <w:r>
              <w:rPr>
                <w:color w:val="000000"/>
                <w:sz w:val="18"/>
                <w:szCs w:val="18"/>
              </w:rPr>
              <w:t>□两微一端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□发布会</w:t>
            </w:r>
            <w:r>
              <w:rPr>
                <w:rFonts w:hint="eastAsia" w:ascii="宋体" w:hAnsi="宋体" w:eastAsia="宋体" w:cs="宋体"/>
                <w:color w:val="000000"/>
                <w:sz w:val="18"/>
                <w:szCs w:val="18"/>
              </w:rPr>
              <w:t>/</w:t>
            </w:r>
            <w:r>
              <w:rPr>
                <w:color w:val="000000"/>
                <w:sz w:val="18"/>
                <w:szCs w:val="18"/>
              </w:rPr>
              <w:t>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□广播电视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□便民服务点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□入户</w:t>
            </w:r>
            <w:r>
              <w:rPr>
                <w:rFonts w:hint="eastAsia" w:ascii="宋体" w:hAnsi="宋体" w:eastAsia="宋体" w:cs="宋体"/>
                <w:color w:val="000000"/>
                <w:sz w:val="18"/>
                <w:szCs w:val="18"/>
              </w:rPr>
              <w:t>/</w:t>
            </w:r>
            <w:r>
              <w:rPr>
                <w:color w:val="000000"/>
                <w:sz w:val="18"/>
                <w:szCs w:val="18"/>
              </w:rPr>
              <w:t>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color w:val="000000"/>
                <w:sz w:val="18"/>
                <w:szCs w:val="18"/>
              </w:rPr>
              <w:t>□其他</w:t>
            </w:r>
          </w:p>
        </w:tc>
        <w:tc>
          <w:tcPr>
            <w:tcW w:w="262"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84"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√面向拟征收土地所在地的村集体成员</w:t>
            </w: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5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41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0"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left"/>
              <w:textAlignment w:val="center"/>
            </w:pPr>
            <w:r>
              <w:rPr>
                <w:rFonts w:hint="default" w:ascii="方正书宋_GBK" w:hAnsi="方正书宋_GBK" w:eastAsia="方正书宋_GBK" w:cs="方正书宋_GBK"/>
                <w:color w:val="000000"/>
                <w:sz w:val="18"/>
                <w:szCs w:val="18"/>
              </w:rPr>
              <w:t>1.《听证通知书》</w:t>
            </w:r>
          </w:p>
        </w:tc>
        <w:tc>
          <w:tcPr>
            <w:tcW w:w="933"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方正书宋_GBK" w:hAnsi="方正书宋_GBK" w:eastAsia="方正书宋_GBK" w:cs="方正书宋_GBK"/>
                <w:color w:val="000000"/>
                <w:sz w:val="18"/>
                <w:szCs w:val="18"/>
              </w:rPr>
              <w:t>2.《国土资源部办公厅关于进一步做好市县征地信息公开有关问题的通知》（国土资厅发[2014]29号）</w:t>
            </w:r>
          </w:p>
        </w:tc>
        <w:tc>
          <w:tcPr>
            <w:tcW w:w="5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收到征地批准文件之日起10个工作日内，在政府网站、征地信息公开平台公开</w:t>
            </w: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206"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textAlignment w:val="center"/>
            </w:pPr>
            <w:r>
              <w:rPr>
                <w:rFonts w:hint="default" w:ascii="方正书宋_GBK" w:hAnsi="方正书宋_GBK" w:eastAsia="方正书宋_GBK" w:cs="方正书宋_GBK"/>
                <w:color w:val="000000"/>
                <w:sz w:val="18"/>
                <w:szCs w:val="18"/>
              </w:rPr>
              <w:t>2.听证处理意见</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65" w:hRule="atLeast"/>
        </w:trPr>
        <w:tc>
          <w:tcPr>
            <w:tcW w:w="266"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6</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征地审查报批</w:t>
            </w:r>
          </w:p>
        </w:tc>
        <w:tc>
          <w:tcPr>
            <w:tcW w:w="421"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征地报批资料</w:t>
            </w: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县人民政府按照建设用地审查报批有关规定，组织用地报批过程中的相关报批材料予以公开</w:t>
            </w:r>
          </w:p>
        </w:tc>
        <w:tc>
          <w:tcPr>
            <w:tcW w:w="93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1.《</w:t>
            </w:r>
            <w:r>
              <w:rPr>
                <w:rFonts w:hint="eastAsia" w:ascii="方正书宋_GBK" w:hAnsi="方正书宋_GBK" w:eastAsia="方正书宋_GBK" w:cs="方正书宋_GBK"/>
                <w:color w:val="000000"/>
                <w:sz w:val="18"/>
                <w:szCs w:val="18"/>
                <w:lang w:eastAsia="zh-CN"/>
              </w:rPr>
              <w:t>中华人民共和国政府信息公开条例</w:t>
            </w:r>
            <w:r>
              <w:rPr>
                <w:rFonts w:hint="default" w:ascii="方正书宋_GBK" w:hAnsi="方正书宋_GBK" w:eastAsia="方正书宋_GBK" w:cs="方正书宋_GBK"/>
                <w:color w:val="000000"/>
                <w:sz w:val="18"/>
                <w:szCs w:val="18"/>
              </w:rPr>
              <w:t>》</w:t>
            </w:r>
          </w:p>
        </w:tc>
        <w:tc>
          <w:tcPr>
            <w:tcW w:w="5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收到征地批准文件之日起10个工作日内公开</w:t>
            </w:r>
          </w:p>
        </w:tc>
        <w:tc>
          <w:tcPr>
            <w:tcW w:w="657"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县自然资源主管部门</w:t>
            </w:r>
          </w:p>
        </w:tc>
        <w:tc>
          <w:tcPr>
            <w:tcW w:w="14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▲政府网站</w:t>
            </w:r>
            <w:r>
              <w:rPr>
                <w:rFonts w:hint="eastAsia" w:ascii="宋体" w:hAnsi="宋体" w:eastAsia="宋体" w:cs="宋体"/>
                <w:color w:val="000000"/>
                <w:sz w:val="18"/>
                <w:szCs w:val="18"/>
              </w:rPr>
              <w:t>        </w:t>
            </w:r>
            <w:r>
              <w:rPr>
                <w:color w:val="000000"/>
                <w:sz w:val="18"/>
                <w:szCs w:val="18"/>
              </w:rPr>
              <w:t>▲征地信息公开平台□政府公报</w:t>
            </w:r>
            <w:r>
              <w:rPr>
                <w:rFonts w:hint="eastAsia" w:ascii="宋体" w:hAnsi="宋体" w:eastAsia="宋体" w:cs="宋体"/>
                <w:color w:val="000000"/>
                <w:sz w:val="18"/>
                <w:szCs w:val="18"/>
              </w:rPr>
              <w:t>         </w:t>
            </w:r>
            <w:r>
              <w:rPr>
                <w:color w:val="000000"/>
                <w:sz w:val="18"/>
                <w:szCs w:val="18"/>
              </w:rPr>
              <w:t>□两微一端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□发布会</w:t>
            </w:r>
            <w:r>
              <w:rPr>
                <w:rFonts w:hint="eastAsia" w:ascii="宋体" w:hAnsi="宋体" w:eastAsia="宋体" w:cs="宋体"/>
                <w:color w:val="000000"/>
                <w:sz w:val="18"/>
                <w:szCs w:val="18"/>
              </w:rPr>
              <w:t>/</w:t>
            </w:r>
            <w:r>
              <w:rPr>
                <w:color w:val="000000"/>
                <w:sz w:val="18"/>
                <w:szCs w:val="18"/>
              </w:rPr>
              <w:t>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□广播电视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□便民服务点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□入户</w:t>
            </w:r>
            <w:r>
              <w:rPr>
                <w:rFonts w:hint="eastAsia" w:ascii="宋体" w:hAnsi="宋体" w:eastAsia="宋体" w:cs="宋体"/>
                <w:color w:val="000000"/>
                <w:sz w:val="18"/>
                <w:szCs w:val="18"/>
              </w:rPr>
              <w:t>/</w:t>
            </w:r>
            <w:r>
              <w:rPr>
                <w:color w:val="000000"/>
                <w:sz w:val="18"/>
                <w:szCs w:val="18"/>
              </w:rPr>
              <w:t>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□社区</w:t>
            </w:r>
            <w:r>
              <w:rPr>
                <w:rFonts w:hint="eastAsia" w:ascii="宋体" w:hAnsi="宋体" w:eastAsia="宋体" w:cs="宋体"/>
                <w:color w:val="000000"/>
                <w:sz w:val="18"/>
                <w:szCs w:val="18"/>
              </w:rPr>
              <w:t>/</w:t>
            </w:r>
            <w:r>
              <w:rPr>
                <w:color w:val="000000"/>
                <w:sz w:val="18"/>
                <w:szCs w:val="18"/>
              </w:rPr>
              <w:t>企事业单位</w:t>
            </w:r>
            <w:r>
              <w:rPr>
                <w:rFonts w:hint="eastAsia" w:ascii="宋体" w:hAnsi="宋体" w:eastAsia="宋体" w:cs="宋体"/>
                <w:color w:val="000000"/>
                <w:sz w:val="18"/>
                <w:szCs w:val="18"/>
              </w:rPr>
              <w:t>/</w:t>
            </w:r>
            <w:r>
              <w:rPr>
                <w:color w:val="000000"/>
                <w:sz w:val="18"/>
                <w:szCs w:val="18"/>
              </w:rPr>
              <w:t>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□其他</w:t>
            </w:r>
          </w:p>
        </w:tc>
        <w:tc>
          <w:tcPr>
            <w:tcW w:w="26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5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41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1.区县人民政府用地请示</w:t>
            </w:r>
          </w:p>
        </w:tc>
        <w:tc>
          <w:tcPr>
            <w:tcW w:w="933"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2.建设用地审查报批有关规定</w:t>
            </w: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2.建设用地呈报说明书、农用地转用方案、补充耕地方案、征收土地方案、供地方案</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trPr>
        <w:tc>
          <w:tcPr>
            <w:tcW w:w="266"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7</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征地审查报批</w:t>
            </w:r>
          </w:p>
        </w:tc>
        <w:tc>
          <w:tcPr>
            <w:tcW w:w="421"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征地批准文件</w:t>
            </w: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有权一级人民政府批准用地的批复文件、地方人民政府转发批复文件应予以公开</w:t>
            </w:r>
          </w:p>
        </w:tc>
        <w:tc>
          <w:tcPr>
            <w:tcW w:w="933"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1.《土地管理法》</w:t>
            </w:r>
          </w:p>
        </w:tc>
        <w:tc>
          <w:tcPr>
            <w:tcW w:w="5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收到征地批准文件之日起10个工作日内公开</w:t>
            </w:r>
          </w:p>
        </w:tc>
        <w:tc>
          <w:tcPr>
            <w:tcW w:w="657"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市规划和自然资源局</w:t>
            </w:r>
          </w:p>
        </w:tc>
        <w:tc>
          <w:tcPr>
            <w:tcW w:w="143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▲政府网站</w:t>
            </w:r>
            <w:r>
              <w:rPr>
                <w:rFonts w:hint="eastAsia" w:ascii="宋体" w:hAnsi="宋体" w:eastAsia="宋体" w:cs="宋体"/>
                <w:color w:val="000000"/>
                <w:sz w:val="18"/>
                <w:szCs w:val="18"/>
              </w:rPr>
              <w:t>        </w:t>
            </w:r>
            <w:r>
              <w:rPr>
                <w:color w:val="000000"/>
                <w:sz w:val="18"/>
                <w:szCs w:val="18"/>
              </w:rPr>
              <w:t>▲征地信息公开平台▲社区</w:t>
            </w:r>
            <w:r>
              <w:rPr>
                <w:rFonts w:hint="eastAsia" w:ascii="宋体" w:hAnsi="宋体" w:eastAsia="宋体" w:cs="宋体"/>
                <w:color w:val="000000"/>
                <w:sz w:val="18"/>
                <w:szCs w:val="18"/>
              </w:rPr>
              <w:t>/</w:t>
            </w:r>
            <w:r>
              <w:rPr>
                <w:color w:val="000000"/>
                <w:sz w:val="18"/>
                <w:szCs w:val="18"/>
              </w:rPr>
              <w:t>企事业单位</w:t>
            </w:r>
            <w:r>
              <w:rPr>
                <w:rFonts w:hint="eastAsia" w:ascii="宋体" w:hAnsi="宋体" w:eastAsia="宋体" w:cs="宋体"/>
                <w:color w:val="000000"/>
                <w:sz w:val="18"/>
                <w:szCs w:val="18"/>
              </w:rPr>
              <w:t>/</w:t>
            </w:r>
            <w:r>
              <w:rPr>
                <w:color w:val="000000"/>
                <w:sz w:val="18"/>
                <w:szCs w:val="18"/>
              </w:rPr>
              <w:t>村公示栏（电子屏）</w:t>
            </w:r>
            <w:r>
              <w:rPr>
                <w:rFonts w:hint="eastAsia" w:ascii="宋体" w:hAnsi="宋体" w:eastAsia="宋体" w:cs="宋体"/>
                <w:color w:val="000000"/>
                <w:sz w:val="18"/>
                <w:szCs w:val="18"/>
              </w:rPr>
              <w:t>    </w:t>
            </w:r>
            <w:r>
              <w:rPr>
                <w:color w:val="000000"/>
                <w:sz w:val="18"/>
                <w:szCs w:val="18"/>
              </w:rPr>
              <w:t>□政府公报</w:t>
            </w:r>
            <w:r>
              <w:rPr>
                <w:rFonts w:hint="eastAsia" w:ascii="宋体" w:hAnsi="宋体" w:eastAsia="宋体" w:cs="宋体"/>
                <w:color w:val="000000"/>
                <w:sz w:val="18"/>
                <w:szCs w:val="18"/>
              </w:rPr>
              <w:t>         </w:t>
            </w:r>
            <w:r>
              <w:rPr>
                <w:color w:val="000000"/>
                <w:sz w:val="18"/>
                <w:szCs w:val="18"/>
              </w:rPr>
              <w:t>□两微一端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□发布会</w:t>
            </w:r>
            <w:r>
              <w:rPr>
                <w:rFonts w:hint="eastAsia" w:ascii="宋体" w:hAnsi="宋体" w:eastAsia="宋体" w:cs="宋体"/>
                <w:color w:val="000000"/>
                <w:sz w:val="18"/>
                <w:szCs w:val="18"/>
              </w:rPr>
              <w:t>/</w:t>
            </w:r>
            <w:r>
              <w:rPr>
                <w:color w:val="000000"/>
                <w:sz w:val="18"/>
                <w:szCs w:val="18"/>
              </w:rPr>
              <w:t>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□广播电视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□便民服务点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□入户</w:t>
            </w:r>
            <w:r>
              <w:rPr>
                <w:rFonts w:hint="eastAsia" w:ascii="宋体" w:hAnsi="宋体" w:eastAsia="宋体" w:cs="宋体"/>
                <w:color w:val="000000"/>
                <w:sz w:val="18"/>
                <w:szCs w:val="18"/>
              </w:rPr>
              <w:t>/</w:t>
            </w:r>
            <w:r>
              <w:rPr>
                <w:color w:val="000000"/>
                <w:sz w:val="18"/>
                <w:szCs w:val="18"/>
              </w:rPr>
              <w:t>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□其他</w:t>
            </w:r>
          </w:p>
        </w:tc>
        <w:tc>
          <w:tcPr>
            <w:tcW w:w="26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84"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5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412"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1.国务院批准用地批复文件（指用地由国务院批准或国务院委托省级人民政府批准）</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2.省级人民政府批准用地批复（指用地由省级人民政府批准）</w:t>
            </w:r>
          </w:p>
        </w:tc>
        <w:tc>
          <w:tcPr>
            <w:tcW w:w="933"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2.《</w:t>
            </w:r>
            <w:r>
              <w:rPr>
                <w:rFonts w:hint="eastAsia" w:ascii="方正书宋_GBK" w:hAnsi="方正书宋_GBK" w:eastAsia="方正书宋_GBK" w:cs="方正书宋_GBK"/>
                <w:color w:val="000000"/>
                <w:sz w:val="18"/>
                <w:szCs w:val="18"/>
                <w:lang w:eastAsia="zh-CN"/>
              </w:rPr>
              <w:t>中华人民共和国政府信息公开条例</w:t>
            </w:r>
            <w:r>
              <w:rPr>
                <w:rFonts w:hint="default" w:ascii="方正书宋_GBK" w:hAnsi="方正书宋_GBK" w:eastAsia="方正书宋_GBK" w:cs="方正书宋_GBK"/>
                <w:color w:val="000000"/>
                <w:sz w:val="18"/>
                <w:szCs w:val="18"/>
              </w:rPr>
              <w:t>》</w:t>
            </w: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3.国务院批准城市用地后省级人民政府审核同意实施方案文件</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26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21"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4.其他用地批准文件</w:t>
            </w:r>
          </w:p>
        </w:tc>
        <w:tc>
          <w:tcPr>
            <w:tcW w:w="933"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5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657"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143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26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84"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46"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35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c>
          <w:tcPr>
            <w:tcW w:w="412"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531" w:hRule="atLeast"/>
        </w:trPr>
        <w:tc>
          <w:tcPr>
            <w:tcW w:w="266"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8</w:t>
            </w:r>
          </w:p>
        </w:tc>
        <w:tc>
          <w:tcPr>
            <w:tcW w:w="384"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征地组织实施</w:t>
            </w:r>
          </w:p>
        </w:tc>
        <w:tc>
          <w:tcPr>
            <w:tcW w:w="421"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征收土地公告</w:t>
            </w: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根据用地批复文件，县人民政府拟定征收土地公告并予以公告</w:t>
            </w:r>
          </w:p>
        </w:tc>
        <w:tc>
          <w:tcPr>
            <w:tcW w:w="93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《土地管理法》</w:t>
            </w:r>
          </w:p>
        </w:tc>
        <w:tc>
          <w:tcPr>
            <w:tcW w:w="5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收到征地批准文件之日起10个工作日内公开</w:t>
            </w:r>
          </w:p>
        </w:tc>
        <w:tc>
          <w:tcPr>
            <w:tcW w:w="657"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县自然资源主管部门和负责农村集体土地征收的有关部门（单位）</w:t>
            </w:r>
          </w:p>
        </w:tc>
        <w:tc>
          <w:tcPr>
            <w:tcW w:w="14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▲政府网站</w:t>
            </w:r>
            <w:r>
              <w:rPr>
                <w:rFonts w:hint="eastAsia" w:ascii="宋体" w:hAnsi="宋体" w:eastAsia="宋体" w:cs="宋体"/>
                <w:color w:val="000000"/>
                <w:sz w:val="18"/>
                <w:szCs w:val="18"/>
              </w:rPr>
              <w:t>        </w:t>
            </w:r>
            <w:r>
              <w:rPr>
                <w:color w:val="000000"/>
                <w:sz w:val="18"/>
                <w:szCs w:val="18"/>
              </w:rPr>
              <w:t>▲征地信息公开平台▲社区</w:t>
            </w:r>
            <w:r>
              <w:rPr>
                <w:rFonts w:hint="eastAsia" w:ascii="宋体" w:hAnsi="宋体" w:eastAsia="宋体" w:cs="宋体"/>
                <w:color w:val="000000"/>
                <w:sz w:val="18"/>
                <w:szCs w:val="18"/>
              </w:rPr>
              <w:t>/</w:t>
            </w:r>
            <w:r>
              <w:rPr>
                <w:color w:val="000000"/>
                <w:sz w:val="18"/>
                <w:szCs w:val="18"/>
              </w:rPr>
              <w:t>企事业单位</w:t>
            </w:r>
            <w:r>
              <w:rPr>
                <w:rFonts w:hint="eastAsia" w:ascii="宋体" w:hAnsi="宋体" w:eastAsia="宋体" w:cs="宋体"/>
                <w:color w:val="000000"/>
                <w:sz w:val="18"/>
                <w:szCs w:val="18"/>
              </w:rPr>
              <w:t>/</w:t>
            </w:r>
            <w:r>
              <w:rPr>
                <w:color w:val="000000"/>
                <w:sz w:val="18"/>
                <w:szCs w:val="18"/>
              </w:rPr>
              <w:t>村公示栏（电子屏）</w:t>
            </w:r>
            <w:r>
              <w:rPr>
                <w:rFonts w:hint="eastAsia" w:ascii="宋体" w:hAnsi="宋体" w:eastAsia="宋体" w:cs="宋体"/>
                <w:color w:val="000000"/>
                <w:sz w:val="18"/>
                <w:szCs w:val="18"/>
              </w:rPr>
              <w:t>    </w:t>
            </w:r>
            <w:r>
              <w:rPr>
                <w:color w:val="000000"/>
                <w:sz w:val="18"/>
                <w:szCs w:val="18"/>
              </w:rPr>
              <w:t>□政府公报</w:t>
            </w:r>
            <w:r>
              <w:rPr>
                <w:rFonts w:hint="eastAsia" w:ascii="宋体" w:hAnsi="宋体" w:eastAsia="宋体" w:cs="宋体"/>
                <w:color w:val="000000"/>
                <w:sz w:val="18"/>
                <w:szCs w:val="18"/>
              </w:rPr>
              <w:t>         </w:t>
            </w:r>
            <w:r>
              <w:rPr>
                <w:color w:val="000000"/>
                <w:sz w:val="18"/>
                <w:szCs w:val="18"/>
              </w:rPr>
              <w:t>□两微一端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□发布会</w:t>
            </w:r>
            <w:r>
              <w:rPr>
                <w:rFonts w:hint="eastAsia" w:ascii="宋体" w:hAnsi="宋体" w:eastAsia="宋体" w:cs="宋体"/>
                <w:color w:val="000000"/>
                <w:sz w:val="18"/>
                <w:szCs w:val="18"/>
              </w:rPr>
              <w:t>/</w:t>
            </w:r>
            <w:r>
              <w:rPr>
                <w:color w:val="000000"/>
                <w:sz w:val="18"/>
                <w:szCs w:val="18"/>
              </w:rPr>
              <w:t>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□广播电视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□便民服务点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□入户</w:t>
            </w:r>
            <w:r>
              <w:rPr>
                <w:rFonts w:hint="eastAsia" w:ascii="宋体" w:hAnsi="宋体" w:eastAsia="宋体" w:cs="宋体"/>
                <w:color w:val="000000"/>
                <w:sz w:val="18"/>
                <w:szCs w:val="18"/>
              </w:rPr>
              <w:t>/</w:t>
            </w:r>
            <w:r>
              <w:rPr>
                <w:color w:val="000000"/>
                <w:sz w:val="18"/>
                <w:szCs w:val="18"/>
              </w:rPr>
              <w:t>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□其他</w:t>
            </w:r>
            <w:r>
              <w:rPr>
                <w:rFonts w:hint="default" w:ascii="方正书宋_GBK" w:hAnsi="方正书宋_GBK" w:eastAsia="方正书宋_GBK" w:cs="方正书宋_GBK"/>
                <w:color w:val="000000"/>
                <w:sz w:val="18"/>
                <w:szCs w:val="18"/>
              </w:rPr>
              <w:t> </w:t>
            </w:r>
          </w:p>
        </w:tc>
        <w:tc>
          <w:tcPr>
            <w:tcW w:w="262"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84"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46"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c>
          <w:tcPr>
            <w:tcW w:w="412"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81" w:hRule="atLeast"/>
        </w:trPr>
        <w:tc>
          <w:tcPr>
            <w:tcW w:w="266"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9</w:t>
            </w:r>
          </w:p>
        </w:tc>
        <w:tc>
          <w:tcPr>
            <w:tcW w:w="384"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征地组织实施</w:t>
            </w:r>
          </w:p>
        </w:tc>
        <w:tc>
          <w:tcPr>
            <w:tcW w:w="421"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征地补偿费用支付</w:t>
            </w:r>
          </w:p>
        </w:tc>
        <w:tc>
          <w:tcPr>
            <w:tcW w:w="16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征地补偿费用支付凭证</w:t>
            </w:r>
          </w:p>
        </w:tc>
        <w:tc>
          <w:tcPr>
            <w:tcW w:w="93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textAlignment w:val="center"/>
            </w:pPr>
            <w:r>
              <w:rPr>
                <w:rFonts w:hint="default" w:ascii="方正书宋_GBK" w:hAnsi="方正书宋_GBK" w:eastAsia="方正书宋_GBK" w:cs="方正书宋_GBK"/>
                <w:color w:val="000000"/>
                <w:sz w:val="18"/>
                <w:szCs w:val="18"/>
              </w:rPr>
              <w:t>《</w:t>
            </w:r>
            <w:bookmarkStart w:id="0" w:name="_GoBack"/>
            <w:bookmarkEnd w:id="0"/>
            <w:r>
              <w:rPr>
                <w:rFonts w:hint="eastAsia" w:ascii="方正书宋_GBK" w:hAnsi="方正书宋_GBK" w:eastAsia="方正书宋_GBK" w:cs="方正书宋_GBK"/>
                <w:color w:val="000000"/>
                <w:sz w:val="18"/>
                <w:szCs w:val="18"/>
                <w:lang w:eastAsia="zh-CN"/>
              </w:rPr>
              <w:t>中华人民共和国政府信息公开条例</w:t>
            </w:r>
            <w:r>
              <w:rPr>
                <w:rFonts w:hint="default" w:ascii="方正书宋_GBK" w:hAnsi="方正书宋_GBK" w:eastAsia="方正书宋_GBK" w:cs="方正书宋_GBK"/>
                <w:color w:val="000000"/>
                <w:sz w:val="18"/>
                <w:szCs w:val="18"/>
              </w:rPr>
              <w:t>》</w:t>
            </w:r>
          </w:p>
        </w:tc>
        <w:tc>
          <w:tcPr>
            <w:tcW w:w="5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textAlignment w:val="center"/>
            </w:pPr>
            <w:r>
              <w:rPr>
                <w:rFonts w:hint="default" w:ascii="方正书宋_GBK" w:hAnsi="方正书宋_GBK" w:eastAsia="方正书宋_GBK" w:cs="方正书宋_GBK"/>
                <w:color w:val="000000"/>
                <w:sz w:val="18"/>
                <w:szCs w:val="18"/>
              </w:rPr>
              <w:t>获得支付凭证后5个工作日内予以公开；公示结束后，转为依申请公开。</w:t>
            </w:r>
          </w:p>
        </w:tc>
        <w:tc>
          <w:tcPr>
            <w:tcW w:w="657"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left"/>
              <w:textAlignment w:val="center"/>
            </w:pPr>
            <w:r>
              <w:rPr>
                <w:rFonts w:hint="default" w:ascii="方正书宋_GBK" w:hAnsi="方正书宋_GBK" w:eastAsia="方正书宋_GBK" w:cs="方正书宋_GBK"/>
                <w:color w:val="000000"/>
                <w:sz w:val="18"/>
                <w:szCs w:val="18"/>
              </w:rPr>
              <w:t>县自然资源主管部门和负责农村集体土地征收的有关部门（单位）</w:t>
            </w:r>
          </w:p>
        </w:tc>
        <w:tc>
          <w:tcPr>
            <w:tcW w:w="14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■社区</w:t>
            </w:r>
            <w:r>
              <w:rPr>
                <w:rFonts w:hint="eastAsia" w:ascii="宋体" w:hAnsi="宋体" w:eastAsia="宋体" w:cs="宋体"/>
                <w:color w:val="000000"/>
                <w:sz w:val="18"/>
                <w:szCs w:val="18"/>
              </w:rPr>
              <w:t>/</w:t>
            </w:r>
            <w:r>
              <w:rPr>
                <w:color w:val="000000"/>
                <w:sz w:val="18"/>
                <w:szCs w:val="18"/>
              </w:rPr>
              <w:t>企事业单位</w:t>
            </w:r>
            <w:r>
              <w:rPr>
                <w:rFonts w:hint="eastAsia" w:ascii="宋体" w:hAnsi="宋体" w:eastAsia="宋体" w:cs="宋体"/>
                <w:color w:val="000000"/>
                <w:sz w:val="18"/>
                <w:szCs w:val="18"/>
              </w:rPr>
              <w:t>/</w:t>
            </w:r>
            <w:r>
              <w:rPr>
                <w:color w:val="000000"/>
                <w:sz w:val="18"/>
                <w:szCs w:val="18"/>
              </w:rPr>
              <w:t>村公示栏（电子屏）</w:t>
            </w:r>
            <w:r>
              <w:rPr>
                <w:rFonts w:hint="eastAsia" w:ascii="宋体" w:hAnsi="宋体" w:eastAsia="宋体" w:cs="宋体"/>
                <w:color w:val="000000"/>
                <w:sz w:val="18"/>
                <w:szCs w:val="18"/>
              </w:rPr>
              <w:t>  </w:t>
            </w:r>
            <w:r>
              <w:rPr>
                <w:color w:val="000000"/>
                <w:sz w:val="18"/>
                <w:szCs w:val="18"/>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□政府公报</w:t>
            </w:r>
            <w:r>
              <w:rPr>
                <w:rFonts w:hint="eastAsia" w:ascii="宋体" w:hAnsi="宋体" w:eastAsia="宋体" w:cs="宋体"/>
                <w:color w:val="000000"/>
                <w:sz w:val="18"/>
                <w:szCs w:val="18"/>
              </w:rPr>
              <w:t>         </w:t>
            </w:r>
            <w:r>
              <w:rPr>
                <w:color w:val="000000"/>
                <w:sz w:val="18"/>
                <w:szCs w:val="18"/>
              </w:rPr>
              <w:t>□两微一端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□发布会</w:t>
            </w:r>
            <w:r>
              <w:rPr>
                <w:rFonts w:hint="eastAsia" w:ascii="宋体" w:hAnsi="宋体" w:eastAsia="宋体" w:cs="宋体"/>
                <w:color w:val="000000"/>
                <w:sz w:val="18"/>
                <w:szCs w:val="18"/>
              </w:rPr>
              <w:t>/</w:t>
            </w:r>
            <w:r>
              <w:rPr>
                <w:color w:val="000000"/>
                <w:sz w:val="18"/>
                <w:szCs w:val="18"/>
              </w:rPr>
              <w:t>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□广播电视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□纸质媒体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□公开查阅点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□便民服务点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□入户</w:t>
            </w:r>
            <w:r>
              <w:rPr>
                <w:rFonts w:hint="eastAsia" w:ascii="宋体" w:hAnsi="宋体" w:eastAsia="宋体" w:cs="宋体"/>
                <w:color w:val="000000"/>
                <w:sz w:val="18"/>
                <w:szCs w:val="18"/>
              </w:rPr>
              <w:t>/</w:t>
            </w:r>
            <w:r>
              <w:rPr>
                <w:color w:val="000000"/>
                <w:sz w:val="18"/>
                <w:szCs w:val="18"/>
              </w:rPr>
              <w:t>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□征地信息公开平台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25" w:lineRule="atLeast"/>
              <w:ind w:left="0" w:right="0"/>
              <w:jc w:val="left"/>
              <w:textAlignment w:val="center"/>
            </w:pPr>
            <w:r>
              <w:rPr>
                <w:color w:val="000000"/>
                <w:sz w:val="18"/>
                <w:szCs w:val="18"/>
              </w:rPr>
              <w:t>□其他</w:t>
            </w:r>
          </w:p>
        </w:tc>
        <w:tc>
          <w:tcPr>
            <w:tcW w:w="262"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84"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√拟征收土地所在地的村集体成员</w:t>
            </w:r>
          </w:p>
        </w:tc>
        <w:tc>
          <w:tcPr>
            <w:tcW w:w="346"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46"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textAlignment w:val="center"/>
            </w:pPr>
            <w:r>
              <w:rPr>
                <w:rFonts w:hint="default" w:ascii="方正书宋_GBK" w:hAnsi="方正书宋_GBK" w:eastAsia="方正书宋_GBK" w:cs="方正书宋_GBK"/>
                <w:color w:val="000000"/>
                <w:sz w:val="18"/>
                <w:szCs w:val="18"/>
              </w:rPr>
              <w:t>√</w:t>
            </w:r>
          </w:p>
        </w:tc>
        <w:tc>
          <w:tcPr>
            <w:tcW w:w="35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412"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default" w:ascii="方正书宋_GBK" w:hAnsi="方正书宋_GBK" w:eastAsia="方正书宋_GBK" w:cs="方正书宋_GBK"/>
                <w:color w:val="000000"/>
                <w:sz w:val="18"/>
                <w:szCs w:val="18"/>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C4865"/>
    <w:rsid w:val="09331C8C"/>
    <w:rsid w:val="161C4865"/>
    <w:rsid w:val="6BEB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2021-11-29T05:40:00Z</dcterms:created>
  <dc:creator>老酒</dc:creator>
  <cp:lastModifiedBy>HP-201907K</cp:lastModifiedBy>
  <dcterms:modified xsi:type="dcterms:W3CDTF">2023-01-09T02:20:32Z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34E8B69EC02B4DFD888FD8DBAC00C87D</vt:lpwstr>
  </property>
</Properties>
</file>