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0" w:afterLine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eastAsia" w:eastAsia="方正黑体_GBK" w:cs="Times New Roman"/>
          <w:sz w:val="32"/>
          <w:szCs w:val="32"/>
          <w:lang w:val="en-US" w:eastAsia="zh-CN"/>
        </w:rPr>
        <w:t>2</w:t>
      </w:r>
    </w:p>
    <w:p>
      <w:pPr>
        <w:pStyle w:val="2"/>
        <w:spacing w:beforeLines="0" w:after="0" w:afterLines="0" w:line="240" w:lineRule="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Lines="0" w:afterLines="0"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食品生产加工小作坊监督检查要点表</w:t>
      </w:r>
    </w:p>
    <w:bookmarkEnd w:id="0"/>
    <w:p>
      <w:pPr>
        <w:keepNext w:val="0"/>
        <w:keepLines w:val="0"/>
        <w:pageBreakBefore w:val="0"/>
        <w:widowControl w:val="0"/>
        <w:kinsoku/>
        <w:wordWrap/>
        <w:overflowPunct/>
        <w:topLinePunct w:val="0"/>
        <w:autoSpaceDE/>
        <w:autoSpaceDN/>
        <w:bidi w:val="0"/>
        <w:spacing w:beforeLines="0" w:afterLines="0" w:line="36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重点项（*）8项，一般项15项，共23项。</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食品类别：</w:t>
      </w:r>
    </w:p>
    <w:tbl>
      <w:tblPr>
        <w:tblStyle w:val="7"/>
        <w:tblW w:w="9071" w:type="dxa"/>
        <w:jc w:val="center"/>
        <w:tblInd w:w="0" w:type="dxa"/>
        <w:tblLayout w:type="fixed"/>
        <w:tblCellMar>
          <w:top w:w="15" w:type="dxa"/>
          <w:left w:w="15" w:type="dxa"/>
          <w:bottom w:w="15" w:type="dxa"/>
          <w:right w:w="15" w:type="dxa"/>
        </w:tblCellMar>
      </w:tblPr>
      <w:tblGrid>
        <w:gridCol w:w="986"/>
        <w:gridCol w:w="779"/>
        <w:gridCol w:w="4167"/>
        <w:gridCol w:w="1756"/>
        <w:gridCol w:w="1383"/>
      </w:tblGrid>
      <w:tr>
        <w:tblPrEx>
          <w:tblLayout w:type="fixed"/>
          <w:tblCellMar>
            <w:top w:w="15" w:type="dxa"/>
            <w:left w:w="15" w:type="dxa"/>
            <w:bottom w:w="15" w:type="dxa"/>
            <w:right w:w="15" w:type="dxa"/>
          </w:tblCellMar>
        </w:tblPrEx>
        <w:trPr>
          <w:cantSplit/>
          <w:trHeight w:val="317" w:hRule="atLeast"/>
          <w:tblHeader/>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检查项目</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序号</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检查内容</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结果判定</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检查情况</w:t>
            </w:r>
          </w:p>
        </w:tc>
      </w:tr>
      <w:tr>
        <w:tblPrEx>
          <w:tblLayout w:type="fixed"/>
          <w:tblCellMar>
            <w:top w:w="15" w:type="dxa"/>
            <w:left w:w="15" w:type="dxa"/>
            <w:bottom w:w="15" w:type="dxa"/>
            <w:right w:w="15" w:type="dxa"/>
          </w:tblCellMar>
        </w:tblPrEx>
        <w:trPr>
          <w:trHeight w:val="735" w:hRule="atLeast"/>
          <w:jc w:val="center"/>
        </w:trPr>
        <w:tc>
          <w:tcPr>
            <w:tcW w:w="98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企业资质情况</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登记证在有效期内。</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960" w:hRule="atLeast"/>
          <w:jc w:val="center"/>
        </w:trPr>
        <w:tc>
          <w:tcPr>
            <w:tcW w:w="986"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 xml:space="preserve">登记证上载明的食品小作坊名称、法定代表人（负责人）、生产经营品种等与登记事项一致。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90"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生产环境条件</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车间卫生整洁，与有毒、有害场所及其他污染源保持规定的距离。</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995"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生活区、生产区应当相互隔离，生产场地内不得饲养家禽（畜）。</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404"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2.3</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有洗手、更衣设施，根据需要配置换鞋、干手、消毒设备、设施，满足正常使用。</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98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2.4</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通风、防尘、照明、存放垃圾和废弃物等设备、设施，以及防鼠、防蝇、防虫害装置能满足正常生产需要。</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910"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3</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进货查验结果</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*3.1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查验食品原辅料、食品添加剂、食品相关产品供货者的许可证、产品合格证明文件，如实记录食品、食品添加剂、食品相关产品的名称、规格、数量、生产日期（生产批号）、保质期、进货日期以及供货者名称、地址、联系方式等内容。</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241"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*3.2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进货查验记录及证明材料保存期限不少于产品保质期期满后六个月，没有明确保质期的，保存期限不少于二年。</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675"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生产过程控制</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建立食品安全自查制度，定期对食品安全状况进行检查评价。</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115"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记录原料使用（特别是食品添加剂使用）和食品生产情况，记录生产加工过程关键控制点的控制情况。</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615"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4.3</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未发现使用非食品原料、回收食品、食品添加剂以外的化学物质、超过保质期的食品原料和食品添加剂、药品、仅用于保健食品的原料，以及未经国务院卫生行政部门公告的新食品原料生产食品。</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805"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4.4</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未发现超范围、超限量使用食品添加剂的情况。</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9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4.5</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未发现原辅料、半成品与直接入口食品交叉污染。</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04"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4.6</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生产设备、设施定期清洗，保持清洁卫生。</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37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4.7</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无标注虚假生产日期或批号的情况。</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34"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4.8</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生产车间内未发现与生产无关的个人或者其他与生产不相关物品。</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22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5</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产品检验</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*5.1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 xml:space="preserve">保存每年的第三方检验机构合格检验报告（至少1次）。白酒小作坊食品出厂前开展甲醇快速检测。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285"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6</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贮存及交付控制</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6.1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原辅料的贮存条件符合要求。食品添加剂应当专门贮存，明显标示，专人管理。</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45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6.2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在销售食品前，应当查验食品安全状况。</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75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*6.3</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向食品生产经营者销售食品的，销售台账应如实记录食品的名称、规格、数量、生产日期、保质期、销售日期以及购货者名称、地址、联系方式等内容，并保存相关凭证。</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901"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7</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食品标识标注符合情况</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*7.1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w:t>
            </w:r>
            <w:r>
              <w:rPr>
                <w:rFonts w:hint="eastAsia" w:cs="Times New Roman"/>
                <w:kern w:val="0"/>
                <w:sz w:val="24"/>
                <w:szCs w:val="22"/>
                <w:lang w:eastAsia="zh-CN"/>
              </w:rPr>
              <w:t>“</w:t>
            </w:r>
            <w:r>
              <w:rPr>
                <w:rFonts w:hint="default" w:ascii="Times New Roman" w:hAnsi="Times New Roman" w:eastAsia="方正仿宋_GBK" w:cs="Times New Roman"/>
                <w:kern w:val="0"/>
                <w:sz w:val="24"/>
                <w:szCs w:val="22"/>
              </w:rPr>
              <w:t>小作坊食品</w:t>
            </w:r>
            <w:r>
              <w:rPr>
                <w:rFonts w:hint="eastAsia" w:cs="Times New Roman"/>
                <w:kern w:val="0"/>
                <w:sz w:val="24"/>
                <w:szCs w:val="22"/>
                <w:lang w:eastAsia="zh-CN"/>
              </w:rPr>
              <w:t>”</w:t>
            </w:r>
            <w:r>
              <w:rPr>
                <w:rFonts w:hint="default" w:ascii="Times New Roman" w:hAnsi="Times New Roman" w:eastAsia="方正仿宋_GBK" w:cs="Times New Roman"/>
                <w:kern w:val="0"/>
                <w:sz w:val="24"/>
                <w:szCs w:val="22"/>
              </w:rPr>
              <w:t>字样。</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45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8</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不合格品管理和食品召回</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8.1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after="180"/>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发现其生产经营的食品不符合食品安全标准或者有证据证明可能危害人体健康的，应当立即停止生产经营，按照国家规定的有关程序和要求召回。</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125"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9</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从业人员管理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9.1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从业人员上岗操作时穿戴清洁的工作衣帽，保持个人卫生，接触直接入口食品生产的人员持有健康证明，符合相关规定。</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1125"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10</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食品安全事故处置</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10.1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发现有发生食品安全事故潜在风险的，立即停止食品生产经营活动，并向所在地市场监管部门报告。</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Layout w:type="fixed"/>
          <w:tblCellMar>
            <w:top w:w="15" w:type="dxa"/>
            <w:left w:w="15" w:type="dxa"/>
            <w:bottom w:w="15" w:type="dxa"/>
            <w:right w:w="15" w:type="dxa"/>
          </w:tblCellMar>
        </w:tblPrEx>
        <w:trPr>
          <w:trHeight w:val="495"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其它检查项目（根据实际情况自行增加）</w:t>
            </w:r>
          </w:p>
        </w:tc>
        <w:tc>
          <w:tcPr>
            <w:tcW w:w="808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r>
    </w:tbl>
    <w:p>
      <w:pPr>
        <w:pStyle w:val="2"/>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502CB"/>
    <w:rsid w:val="00173155"/>
    <w:rsid w:val="005C3AFB"/>
    <w:rsid w:val="00AC2C20"/>
    <w:rsid w:val="012D7D3E"/>
    <w:rsid w:val="02C940F2"/>
    <w:rsid w:val="036D6728"/>
    <w:rsid w:val="044A5913"/>
    <w:rsid w:val="04EA66EB"/>
    <w:rsid w:val="05814890"/>
    <w:rsid w:val="05B76C66"/>
    <w:rsid w:val="05BE0951"/>
    <w:rsid w:val="06A12D7F"/>
    <w:rsid w:val="06E35F90"/>
    <w:rsid w:val="070271B4"/>
    <w:rsid w:val="070C1FDD"/>
    <w:rsid w:val="072D6447"/>
    <w:rsid w:val="082660E9"/>
    <w:rsid w:val="08FA2571"/>
    <w:rsid w:val="09182DA9"/>
    <w:rsid w:val="09526073"/>
    <w:rsid w:val="097776AC"/>
    <w:rsid w:val="09B11757"/>
    <w:rsid w:val="0A0F4E2E"/>
    <w:rsid w:val="0A4728F0"/>
    <w:rsid w:val="0A737A1B"/>
    <w:rsid w:val="0AF56723"/>
    <w:rsid w:val="0B0930B8"/>
    <w:rsid w:val="0B5017C1"/>
    <w:rsid w:val="0BC66876"/>
    <w:rsid w:val="0C020E0D"/>
    <w:rsid w:val="0C366CBC"/>
    <w:rsid w:val="0E51268A"/>
    <w:rsid w:val="0E6654E7"/>
    <w:rsid w:val="0E803931"/>
    <w:rsid w:val="0EF4486D"/>
    <w:rsid w:val="0F942A58"/>
    <w:rsid w:val="0FAF1155"/>
    <w:rsid w:val="0FD4731C"/>
    <w:rsid w:val="0FDC3B8B"/>
    <w:rsid w:val="0FE15474"/>
    <w:rsid w:val="10DC07B6"/>
    <w:rsid w:val="110E19B5"/>
    <w:rsid w:val="11D575A7"/>
    <w:rsid w:val="1276320D"/>
    <w:rsid w:val="140429EC"/>
    <w:rsid w:val="140476A9"/>
    <w:rsid w:val="14330DBF"/>
    <w:rsid w:val="145F63A9"/>
    <w:rsid w:val="14E87BDB"/>
    <w:rsid w:val="15345EF2"/>
    <w:rsid w:val="15644707"/>
    <w:rsid w:val="1595295D"/>
    <w:rsid w:val="16117ED9"/>
    <w:rsid w:val="164A53F6"/>
    <w:rsid w:val="16B47FED"/>
    <w:rsid w:val="16BF3053"/>
    <w:rsid w:val="1736287D"/>
    <w:rsid w:val="174165CE"/>
    <w:rsid w:val="17D716F1"/>
    <w:rsid w:val="18567C4A"/>
    <w:rsid w:val="19C42C4E"/>
    <w:rsid w:val="1A401345"/>
    <w:rsid w:val="1B9E1F45"/>
    <w:rsid w:val="1BC81C8C"/>
    <w:rsid w:val="1C09007B"/>
    <w:rsid w:val="1C972C04"/>
    <w:rsid w:val="1DD300DB"/>
    <w:rsid w:val="1DF322EC"/>
    <w:rsid w:val="1DF6228F"/>
    <w:rsid w:val="1E0A7397"/>
    <w:rsid w:val="1F6E0B96"/>
    <w:rsid w:val="1F7A4910"/>
    <w:rsid w:val="20A6640F"/>
    <w:rsid w:val="21C77C54"/>
    <w:rsid w:val="221A1367"/>
    <w:rsid w:val="22727D15"/>
    <w:rsid w:val="22F30944"/>
    <w:rsid w:val="23716FF2"/>
    <w:rsid w:val="23C1688D"/>
    <w:rsid w:val="24810EEB"/>
    <w:rsid w:val="24E22C61"/>
    <w:rsid w:val="2516456D"/>
    <w:rsid w:val="26001A92"/>
    <w:rsid w:val="261C2E2B"/>
    <w:rsid w:val="262F58AC"/>
    <w:rsid w:val="26EB658A"/>
    <w:rsid w:val="26EC12F5"/>
    <w:rsid w:val="284028A6"/>
    <w:rsid w:val="28FE4070"/>
    <w:rsid w:val="29C420F8"/>
    <w:rsid w:val="2A164043"/>
    <w:rsid w:val="2A594054"/>
    <w:rsid w:val="2B9125AB"/>
    <w:rsid w:val="2C182B8E"/>
    <w:rsid w:val="2C7A6564"/>
    <w:rsid w:val="2C8C7902"/>
    <w:rsid w:val="2C9D6264"/>
    <w:rsid w:val="2D3751EF"/>
    <w:rsid w:val="2E9009FA"/>
    <w:rsid w:val="2E9076F7"/>
    <w:rsid w:val="2FF051EC"/>
    <w:rsid w:val="30005BEF"/>
    <w:rsid w:val="3030694A"/>
    <w:rsid w:val="30FF67D0"/>
    <w:rsid w:val="31767CB2"/>
    <w:rsid w:val="318638A9"/>
    <w:rsid w:val="31DD33B6"/>
    <w:rsid w:val="31FF467E"/>
    <w:rsid w:val="32232DE9"/>
    <w:rsid w:val="324340C6"/>
    <w:rsid w:val="32F5623E"/>
    <w:rsid w:val="3322724C"/>
    <w:rsid w:val="334F56F3"/>
    <w:rsid w:val="33BF5855"/>
    <w:rsid w:val="34B52559"/>
    <w:rsid w:val="37323978"/>
    <w:rsid w:val="37557B14"/>
    <w:rsid w:val="378F5FEB"/>
    <w:rsid w:val="37C23F3C"/>
    <w:rsid w:val="385C7A83"/>
    <w:rsid w:val="394B0F18"/>
    <w:rsid w:val="39890AE7"/>
    <w:rsid w:val="39E421B6"/>
    <w:rsid w:val="3AA34D86"/>
    <w:rsid w:val="3C551D13"/>
    <w:rsid w:val="3C614212"/>
    <w:rsid w:val="3D4E5B8E"/>
    <w:rsid w:val="3DB807C0"/>
    <w:rsid w:val="3DC3143A"/>
    <w:rsid w:val="3DC7520E"/>
    <w:rsid w:val="3DF576B0"/>
    <w:rsid w:val="3E466D37"/>
    <w:rsid w:val="3F6B1CB2"/>
    <w:rsid w:val="3FAD35EB"/>
    <w:rsid w:val="405C2545"/>
    <w:rsid w:val="40CE2921"/>
    <w:rsid w:val="41874DEF"/>
    <w:rsid w:val="41960775"/>
    <w:rsid w:val="42611121"/>
    <w:rsid w:val="42B0641D"/>
    <w:rsid w:val="43140069"/>
    <w:rsid w:val="433D6D9A"/>
    <w:rsid w:val="43E25F4A"/>
    <w:rsid w:val="44661E0D"/>
    <w:rsid w:val="44824098"/>
    <w:rsid w:val="450510EB"/>
    <w:rsid w:val="459E076C"/>
    <w:rsid w:val="45C9641B"/>
    <w:rsid w:val="45D26359"/>
    <w:rsid w:val="460A2704"/>
    <w:rsid w:val="46195DB3"/>
    <w:rsid w:val="46B817C3"/>
    <w:rsid w:val="474C0368"/>
    <w:rsid w:val="4752466A"/>
    <w:rsid w:val="475E59ED"/>
    <w:rsid w:val="47872E2B"/>
    <w:rsid w:val="48361D8D"/>
    <w:rsid w:val="484E00B6"/>
    <w:rsid w:val="4A02307B"/>
    <w:rsid w:val="4A2F2627"/>
    <w:rsid w:val="4A732EC0"/>
    <w:rsid w:val="4AB76639"/>
    <w:rsid w:val="4C233A65"/>
    <w:rsid w:val="4C5721A1"/>
    <w:rsid w:val="4D2E7097"/>
    <w:rsid w:val="4E22734E"/>
    <w:rsid w:val="4E8428E8"/>
    <w:rsid w:val="4FBF3A06"/>
    <w:rsid w:val="4FD71631"/>
    <w:rsid w:val="4FDA660F"/>
    <w:rsid w:val="50850882"/>
    <w:rsid w:val="50D92D6F"/>
    <w:rsid w:val="51677913"/>
    <w:rsid w:val="522F5D28"/>
    <w:rsid w:val="526C2160"/>
    <w:rsid w:val="52EF0E2A"/>
    <w:rsid w:val="531438EB"/>
    <w:rsid w:val="53DE2007"/>
    <w:rsid w:val="544945F7"/>
    <w:rsid w:val="55B364D4"/>
    <w:rsid w:val="5638117A"/>
    <w:rsid w:val="56EA2FFC"/>
    <w:rsid w:val="56F60757"/>
    <w:rsid w:val="575B6F53"/>
    <w:rsid w:val="582340CF"/>
    <w:rsid w:val="588C231D"/>
    <w:rsid w:val="5A1D50C7"/>
    <w:rsid w:val="5A69740E"/>
    <w:rsid w:val="5A767B77"/>
    <w:rsid w:val="5AE759DA"/>
    <w:rsid w:val="5B0E2284"/>
    <w:rsid w:val="5B1F6799"/>
    <w:rsid w:val="5D1E5D5E"/>
    <w:rsid w:val="5D8C157C"/>
    <w:rsid w:val="5DD64D10"/>
    <w:rsid w:val="5DEE1F1E"/>
    <w:rsid w:val="5DF819AE"/>
    <w:rsid w:val="5E8173C9"/>
    <w:rsid w:val="5EBB0683"/>
    <w:rsid w:val="5ED11B68"/>
    <w:rsid w:val="5F3830A6"/>
    <w:rsid w:val="5F8805E2"/>
    <w:rsid w:val="5F9B545F"/>
    <w:rsid w:val="5FC9439E"/>
    <w:rsid w:val="5FE93AE0"/>
    <w:rsid w:val="60601C87"/>
    <w:rsid w:val="60BB2DAE"/>
    <w:rsid w:val="6114161C"/>
    <w:rsid w:val="61B1690C"/>
    <w:rsid w:val="61D763DA"/>
    <w:rsid w:val="62C54AC6"/>
    <w:rsid w:val="62E84090"/>
    <w:rsid w:val="631F047B"/>
    <w:rsid w:val="64FF492A"/>
    <w:rsid w:val="65385230"/>
    <w:rsid w:val="654E6427"/>
    <w:rsid w:val="66062A86"/>
    <w:rsid w:val="685A0990"/>
    <w:rsid w:val="685F41AD"/>
    <w:rsid w:val="68B02E84"/>
    <w:rsid w:val="68BB0B1F"/>
    <w:rsid w:val="693D7499"/>
    <w:rsid w:val="69446319"/>
    <w:rsid w:val="695C6C1B"/>
    <w:rsid w:val="699E7674"/>
    <w:rsid w:val="69D27A09"/>
    <w:rsid w:val="69D502CB"/>
    <w:rsid w:val="6A2336EE"/>
    <w:rsid w:val="6A5579B4"/>
    <w:rsid w:val="6AC11200"/>
    <w:rsid w:val="6D984CDA"/>
    <w:rsid w:val="6E4C1C47"/>
    <w:rsid w:val="6E4E4133"/>
    <w:rsid w:val="6F0D2B63"/>
    <w:rsid w:val="6F1E3D38"/>
    <w:rsid w:val="6F485EB6"/>
    <w:rsid w:val="6F8B652B"/>
    <w:rsid w:val="6FF13542"/>
    <w:rsid w:val="709C5A80"/>
    <w:rsid w:val="709C6B1A"/>
    <w:rsid w:val="70AC3C17"/>
    <w:rsid w:val="70BA06E0"/>
    <w:rsid w:val="721A6947"/>
    <w:rsid w:val="72AA603E"/>
    <w:rsid w:val="73CE7E11"/>
    <w:rsid w:val="74027765"/>
    <w:rsid w:val="742B696B"/>
    <w:rsid w:val="744B7157"/>
    <w:rsid w:val="74F34B74"/>
    <w:rsid w:val="750268CE"/>
    <w:rsid w:val="75735E6D"/>
    <w:rsid w:val="75852FF4"/>
    <w:rsid w:val="7600793E"/>
    <w:rsid w:val="76183A4C"/>
    <w:rsid w:val="76267FAD"/>
    <w:rsid w:val="766E7086"/>
    <w:rsid w:val="774620B2"/>
    <w:rsid w:val="778C2AC1"/>
    <w:rsid w:val="77C96E9F"/>
    <w:rsid w:val="77D53319"/>
    <w:rsid w:val="7827146F"/>
    <w:rsid w:val="78FB2325"/>
    <w:rsid w:val="79E06DED"/>
    <w:rsid w:val="7A406996"/>
    <w:rsid w:val="7B0B2475"/>
    <w:rsid w:val="7B2F73A4"/>
    <w:rsid w:val="7B673897"/>
    <w:rsid w:val="7BA70B87"/>
    <w:rsid w:val="7BFF5979"/>
    <w:rsid w:val="7C2F2DE1"/>
    <w:rsid w:val="7D120605"/>
    <w:rsid w:val="7D5E61F3"/>
    <w:rsid w:val="7D745380"/>
    <w:rsid w:val="7DBE7585"/>
    <w:rsid w:val="7DDF1E5B"/>
    <w:rsid w:val="7E9F36DB"/>
    <w:rsid w:val="7F8E7172"/>
    <w:rsid w:val="7F9B4564"/>
    <w:rsid w:val="7FB82D2D"/>
    <w:rsid w:val="7FCA209A"/>
    <w:rsid w:val="7FE17178"/>
    <w:rsid w:val="7FEA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adjustRightInd/>
      <w:spacing w:after="160" w:line="259" w:lineRule="auto"/>
      <w:ind w:left="100" w:firstLine="559"/>
      <w:jc w:val="left"/>
      <w:textAlignment w:val="auto"/>
    </w:pPr>
    <w:rPr>
      <w:rFonts w:ascii="宋体" w:hAnsi="宋体" w:eastAsia="宋体"/>
      <w:sz w:val="28"/>
      <w:szCs w:val="28"/>
      <w:lang w:eastAsia="en-US"/>
    </w:rPr>
  </w:style>
  <w:style w:type="paragraph" w:customStyle="1" w:styleId="3">
    <w:name w:val="默认"/>
    <w:qFormat/>
    <w:uiPriority w:val="0"/>
    <w:pPr>
      <w:spacing w:after="160" w:line="259" w:lineRule="auto"/>
    </w:pPr>
    <w:rPr>
      <w:rFonts w:ascii="Helvetica" w:hAnsi="Helvetica" w:eastAsia="Helvetica" w:cs="Helvetica"/>
      <w:color w:val="000000"/>
      <w:kern w:val="2"/>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2023-02-23T02:57:00Z</dcterms:created>
  <dc:creator>秀山县市场监管局</dc:creator>
  <cp:lastModifiedBy>秀山县市场监管局</cp:lastModifiedBy>
  <dcterms:modified xsi:type="dcterms:W3CDTF">2023-02-23T02:58:09Z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